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9028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ED902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97969" w14:paraId="5ED9028C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B" w14:textId="45981783" w:rsidR="009A1A51" w:rsidRPr="00997969" w:rsidRDefault="00296D9F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979D4" w:rsidRPr="009979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D4303" w:rsidRPr="00CD4303">
              <w:rPr>
                <w:rFonts w:ascii="Times New Roman" w:hAnsi="Times New Roman"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997969" w14:paraId="5ED9028E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D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30824" w:rsidRPr="00997969">
              <w:rPr>
                <w:rFonts w:ascii="Times New Roman" w:hAnsi="Times New Roman"/>
                <w:bCs/>
                <w:sz w:val="20"/>
                <w:szCs w:val="20"/>
              </w:rPr>
              <w:t>Развојна психологија</w:t>
            </w:r>
          </w:p>
        </w:tc>
      </w:tr>
      <w:tr w:rsidR="009A1A51" w:rsidRPr="00997969" w14:paraId="5ED90290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F" w14:textId="307C4FD3" w:rsidR="009A1A51" w:rsidRPr="0083539E" w:rsidRDefault="009A1A51" w:rsidP="0083539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3539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149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Шошкић Анђела, </w:t>
            </w:r>
            <w:bookmarkStart w:id="0" w:name="_GoBack"/>
            <w:bookmarkEnd w:id="0"/>
            <w:r w:rsidR="0083539E" w:rsidRPr="0083539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Минић Јелена</w:t>
            </w:r>
          </w:p>
        </w:tc>
      </w:tr>
      <w:tr w:rsidR="009A1A51" w:rsidRPr="00997969" w14:paraId="5ED90292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1" w14:textId="79B55938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0824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030824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997969" w14:paraId="5ED90294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3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30824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997969" w14:paraId="5ED90296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5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30824"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997969" w14:paraId="5ED90299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7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D90298" w14:textId="2F0AF31F" w:rsidR="009A1A51" w:rsidRPr="00997969" w:rsidRDefault="00030824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основних појмова из развојне психологије и стицање базичних знања о људском развоју током животног циклуса. Развијање вештине критичког читања радова из </w:t>
            </w:r>
            <w:r w:rsidR="00296D9F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ове дисциплине као и </w:t>
            </w:r>
            <w:proofErr w:type="spellStart"/>
            <w:r w:rsidR="00296D9F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разматрањa</w:t>
            </w:r>
            <w:proofErr w:type="spellEnd"/>
            <w:r w:rsidR="00296D9F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психолошких појава из развојне перспективе.</w:t>
            </w:r>
          </w:p>
        </w:tc>
      </w:tr>
      <w:tr w:rsidR="009A1A51" w:rsidRPr="00997969" w14:paraId="5ED9029C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A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ED9029B" w14:textId="7C996DAE" w:rsidR="009A1A51" w:rsidRPr="00997969" w:rsidRDefault="00030824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предмета, студент је усвојио основне појмове из развојне психологије и стекао основна знања о развоју током животног циклуса. Студент је уједно оспособљен за критичко читање радова са подручја развојне психологије и схватио је значај развојно</w:t>
            </w:r>
            <w:r w:rsidR="00296D9F"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психолошког заснивања питања образовања и васпитања.</w:t>
            </w:r>
          </w:p>
        </w:tc>
      </w:tr>
      <w:tr w:rsidR="009A1A51" w:rsidRPr="00997969" w14:paraId="5ED902A2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D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D9029E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ED9029F" w14:textId="51285951" w:rsidR="00F7075E" w:rsidRPr="00997969" w:rsidRDefault="00F7075E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97969">
              <w:rPr>
                <w:rFonts w:ascii="Times New Roman" w:hAnsi="Times New Roman"/>
                <w:i/>
                <w:sz w:val="20"/>
                <w:szCs w:val="20"/>
              </w:rPr>
              <w:t>Општи део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:</w:t>
            </w:r>
            <w:r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Предмет психологије и развојне психологије; историја, методе истраживања основни појмови развојне психологије; базична питања о развоју, фактори развоја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Почеци развоја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пренатални развој, рани развој</w:t>
            </w:r>
            <w:r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огнитивни развој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језички развој, развој мишљења и когнитивних функција, индивидуалне разлике и сметње у когнитивном развоју. </w:t>
            </w:r>
            <w:proofErr w:type="spellStart"/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Социо</w:t>
            </w:r>
            <w:proofErr w:type="spellEnd"/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-емоционални развој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емоционални развој, афективно везивање, </w:t>
            </w:r>
            <w:proofErr w:type="spellStart"/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психосексуални</w:t>
            </w:r>
            <w:proofErr w:type="spellEnd"/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развој, </w:t>
            </w:r>
            <w:proofErr w:type="spellStart"/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="00B91ADC" w:rsidRPr="00997969">
              <w:rPr>
                <w:rFonts w:ascii="Times New Roman" w:hAnsi="Times New Roman"/>
                <w:iCs/>
                <w:sz w:val="20"/>
                <w:szCs w:val="20"/>
              </w:rPr>
              <w:t>амопоимање</w:t>
            </w:r>
            <w:proofErr w:type="spellEnd"/>
            <w:r w:rsidR="00B91ADC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и с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оција</w:t>
            </w:r>
            <w:r w:rsidR="00B91ADC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лна </w:t>
            </w:r>
            <w:proofErr w:type="spellStart"/>
            <w:r w:rsidR="00B91ADC" w:rsidRPr="00997969">
              <w:rPr>
                <w:rFonts w:ascii="Times New Roman" w:hAnsi="Times New Roman"/>
                <w:iCs/>
                <w:sz w:val="20"/>
                <w:szCs w:val="20"/>
              </w:rPr>
              <w:t>когниција</w:t>
            </w:r>
            <w:proofErr w:type="spellEnd"/>
            <w:r w:rsidR="00B91ADC" w:rsidRPr="00997969">
              <w:rPr>
                <w:rFonts w:ascii="Times New Roman" w:hAnsi="Times New Roman"/>
                <w:iCs/>
                <w:sz w:val="20"/>
                <w:szCs w:val="20"/>
              </w:rPr>
              <w:t>, морални развој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, агресивност. </w:t>
            </w:r>
            <w:r w:rsidR="00266C78" w:rsidRPr="00997969">
              <w:rPr>
                <w:rFonts w:ascii="Times New Roman" w:hAnsi="Times New Roman"/>
                <w:i/>
                <w:sz w:val="20"/>
                <w:szCs w:val="20"/>
              </w:rPr>
              <w:t>Средина у којој се развој одвија</w:t>
            </w:r>
            <w:r w:rsidR="00F30553" w:rsidRPr="00997969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породица, вртић, школа, вршњаци, медији. </w:t>
            </w:r>
            <w:r w:rsidR="009749F4" w:rsidRPr="00997969">
              <w:rPr>
                <w:rFonts w:ascii="Times New Roman" w:hAnsi="Times New Roman"/>
                <w:i/>
                <w:sz w:val="20"/>
                <w:szCs w:val="20"/>
              </w:rPr>
              <w:t>Животни циклус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од раног развоја до старости</w:t>
            </w:r>
            <w:r w:rsidR="009749F4" w:rsidRPr="00997969">
              <w:rPr>
                <w:rFonts w:ascii="Times New Roman" w:hAnsi="Times New Roman"/>
                <w:iCs/>
                <w:sz w:val="20"/>
                <w:szCs w:val="20"/>
              </w:rPr>
              <w:t xml:space="preserve"> (рекапитулација и повезивање обрађених тема)</w:t>
            </w:r>
            <w:r w:rsidR="00266C78" w:rsidRPr="00997969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5ED902A0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5ED902A1" w14:textId="5A2C2900" w:rsidR="009A1A51" w:rsidRPr="00997969" w:rsidRDefault="00F30553" w:rsidP="0099796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</w:t>
            </w:r>
            <w:r w:rsidR="00CC0606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развојне </w:t>
            </w:r>
            <w:r w:rsidR="00CC0606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психолог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ије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позиву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васпитача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однос посла васпитача и психолога. О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сновни појмови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развојне психологије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М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етоде 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истраживања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еорија социјалног учења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развојној психологији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ренатални 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рани развој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огнитивни и </w:t>
            </w:r>
            <w:proofErr w:type="spellStart"/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социо</w:t>
            </w:r>
            <w:proofErr w:type="spellEnd"/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-емоционални развој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естирање интелигенције и спремности за школу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истемски приступ у психологији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0A5695"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римена развојне психологије у вртићу и школи</w:t>
            </w:r>
            <w:r w:rsidRPr="009979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753158" w:rsidRPr="00997969" w14:paraId="5ED902A7" w14:textId="77777777" w:rsidTr="00B63274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4EB5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66C70DC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Обавезна литература</w:t>
            </w:r>
          </w:p>
          <w:p w14:paraId="4932928B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(2017).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(ауторизована скрипта). Београд: Учитељски факултет у Београду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342CCA8B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(2007).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 школског детињства.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 у Београду, 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35630D7D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(ур.) (2008).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Развојна психологија: из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бор научних и стручних радова за студенте учитељских факултета.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Учитељски факултет у Београду, одабрана поглавља.</w:t>
            </w:r>
          </w:p>
          <w:p w14:paraId="340949D4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Визек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Видовић В., Влаховић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Штетић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Ријавец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М. и Миљковић, Д. (2014).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 образовања.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Klett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96-105, 120-131, 133-134.</w:t>
            </w:r>
          </w:p>
          <w:p w14:paraId="6362268D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Жиропађа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Љ. (2009).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Чигоја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штампа, стр. 11-12.</w:t>
            </w:r>
          </w:p>
          <w:p w14:paraId="476DD593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Павловић, З., Тошковић, О.,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Алтарас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Димитријевић, А.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Јолић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Марјановић, З. (2019).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Едука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стр. 48-50, 198-213.</w:t>
            </w:r>
          </w:p>
          <w:p w14:paraId="5BA746E3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Мирић, Ј. И Димитријевић, А. (2006).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Порекло и природа психолошке везаности.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Афективно везивање.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Београд: Центар за примењену психологију, 5-36.</w:t>
            </w:r>
          </w:p>
          <w:p w14:paraId="3B574E2D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Cole, M. &amp; Cole, S. (1993).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Child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Development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New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York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Scientific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American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Books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(превод) стр. 68-84, 94-95,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342-376, 420-442.</w:t>
            </w:r>
          </w:p>
          <w:p w14:paraId="1F5EFAC7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Развојна психологија I. Базична литература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Београд: Универзитет Сингидунум и Беч: Универзитет Сигмунд Фројд, стр.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12-31, </w:t>
            </w:r>
            <w:r>
              <w:rPr>
                <w:rFonts w:ascii="Times New Roman" w:hAnsi="Times New Roman"/>
                <w:sz w:val="20"/>
                <w:szCs w:val="20"/>
              </w:rPr>
              <w:t>143-149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19C76363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Додатни ауторизовани </w:t>
            </w:r>
            <w:r>
              <w:rPr>
                <w:rFonts w:ascii="Times New Roman" w:hAnsi="Times New Roman"/>
                <w:sz w:val="20"/>
                <w:szCs w:val="20"/>
              </w:rPr>
              <w:t>материјали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наставе.</w:t>
            </w:r>
          </w:p>
          <w:p w14:paraId="113C7E32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14:paraId="58C2049A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263769E1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Берк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Л. (2015).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Дјечја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Наклада Слап.</w:t>
            </w:r>
          </w:p>
          <w:p w14:paraId="36E59FBA" w14:textId="77777777" w:rsidR="00753158" w:rsidRDefault="00753158" w:rsidP="00753158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Ауторизоване презентације са наставе.</w:t>
            </w:r>
          </w:p>
          <w:p w14:paraId="5ED902A6" w14:textId="222D64E2" w:rsidR="00753158" w:rsidRPr="00997969" w:rsidRDefault="00753158" w:rsidP="0075315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Одабрани текстови за обраду на вежбама.</w:t>
            </w:r>
          </w:p>
        </w:tc>
      </w:tr>
      <w:tr w:rsidR="009A1A51" w:rsidRPr="00997969" w14:paraId="5ED902AB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A8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ED902A9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66C78"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5ED902AA" w14:textId="3BB47438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66C78" w:rsidRPr="009979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296D9F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</w:tr>
      <w:tr w:rsidR="009A1A51" w:rsidRPr="00997969" w14:paraId="5ED902B1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AC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ED902B0" w14:textId="12CD30BC" w:rsidR="009A1A51" w:rsidRPr="00997969" w:rsidRDefault="00CC0606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</w:t>
            </w:r>
            <w:r w:rsidR="00F07480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ање и демонстрација, дискусија, анализа примера из праксе</w:t>
            </w:r>
            <w:r w:rsidR="00B91409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F07480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групни и индивидуални рад на задацима, групна и индивидуална анализа одабраних текстова</w:t>
            </w:r>
            <w:r w:rsidR="00F30553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документарних прилога</w:t>
            </w:r>
          </w:p>
        </w:tc>
      </w:tr>
      <w:tr w:rsidR="009A1A51" w:rsidRPr="00997969" w14:paraId="5ED902B3" w14:textId="77777777" w:rsidTr="00296D9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B2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97969" w:rsidRPr="00997969" w14:paraId="5ED902B9" w14:textId="77777777" w:rsidTr="0047136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4" w14:textId="1C09A022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6" w14:textId="3850EA08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7" w14:textId="0C0B4CF4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2B8" w14:textId="4EB2F1EB" w:rsidR="00997969" w:rsidRPr="00997969" w:rsidRDefault="0099796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997969" w14:paraId="5ED902BE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BA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ED902BB" w14:textId="3264715A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C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D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7969" w14:paraId="5ED902C3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BF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ED902C0" w14:textId="525D542C" w:rsidR="009A1A51" w:rsidRPr="00997969" w:rsidRDefault="00956807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1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C5261"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C2" w14:textId="411F39FA" w:rsidR="009A1A51" w:rsidRPr="00997969" w:rsidRDefault="00BC6099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997969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45</w:t>
            </w:r>
          </w:p>
        </w:tc>
      </w:tr>
      <w:tr w:rsidR="009A1A51" w:rsidRPr="00997969" w14:paraId="5ED902C8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C4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ED902C5" w14:textId="77777777" w:rsidR="009A1A51" w:rsidRPr="00997969" w:rsidRDefault="003C526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6" w14:textId="41F7B284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7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7969" w14:paraId="5ED902CD" w14:textId="77777777" w:rsidTr="00296D9F">
        <w:trPr>
          <w:trHeight w:val="227"/>
          <w:jc w:val="center"/>
        </w:trPr>
        <w:tc>
          <w:tcPr>
            <w:tcW w:w="3071" w:type="dxa"/>
            <w:vAlign w:val="center"/>
          </w:tcPr>
          <w:p w14:paraId="5ED902C9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96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ED902CA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B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C" w14:textId="77777777" w:rsidR="009A1A51" w:rsidRPr="00997969" w:rsidRDefault="009A1A51" w:rsidP="009979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902D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ED902D3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93468"/>
    <w:multiLevelType w:val="hybridMultilevel"/>
    <w:tmpl w:val="388E27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9D"/>
    <w:rsid w:val="00030824"/>
    <w:rsid w:val="00083F21"/>
    <w:rsid w:val="000A2F69"/>
    <w:rsid w:val="000A5695"/>
    <w:rsid w:val="000B09B3"/>
    <w:rsid w:val="001560A9"/>
    <w:rsid w:val="00190F09"/>
    <w:rsid w:val="002225F9"/>
    <w:rsid w:val="002614FF"/>
    <w:rsid w:val="00266C78"/>
    <w:rsid w:val="002925EF"/>
    <w:rsid w:val="00296D9F"/>
    <w:rsid w:val="002E6724"/>
    <w:rsid w:val="003244A6"/>
    <w:rsid w:val="00325DC8"/>
    <w:rsid w:val="003941DE"/>
    <w:rsid w:val="003979D4"/>
    <w:rsid w:val="003A418F"/>
    <w:rsid w:val="003C5261"/>
    <w:rsid w:val="003D6D05"/>
    <w:rsid w:val="003F4273"/>
    <w:rsid w:val="0048307A"/>
    <w:rsid w:val="004A0BAD"/>
    <w:rsid w:val="005C356F"/>
    <w:rsid w:val="00616A4D"/>
    <w:rsid w:val="00646D2E"/>
    <w:rsid w:val="0067289D"/>
    <w:rsid w:val="006A1A64"/>
    <w:rsid w:val="006C3EC2"/>
    <w:rsid w:val="006D5C81"/>
    <w:rsid w:val="00737C44"/>
    <w:rsid w:val="00753158"/>
    <w:rsid w:val="007C3CAB"/>
    <w:rsid w:val="0083539E"/>
    <w:rsid w:val="00882E37"/>
    <w:rsid w:val="00907784"/>
    <w:rsid w:val="00911D6F"/>
    <w:rsid w:val="00913071"/>
    <w:rsid w:val="0091754D"/>
    <w:rsid w:val="00925579"/>
    <w:rsid w:val="00933017"/>
    <w:rsid w:val="00956807"/>
    <w:rsid w:val="009749F4"/>
    <w:rsid w:val="00997969"/>
    <w:rsid w:val="009A1A51"/>
    <w:rsid w:val="009D4F11"/>
    <w:rsid w:val="00A12B7C"/>
    <w:rsid w:val="00A15FE7"/>
    <w:rsid w:val="00A42361"/>
    <w:rsid w:val="00B04158"/>
    <w:rsid w:val="00B17F45"/>
    <w:rsid w:val="00B21408"/>
    <w:rsid w:val="00B745EA"/>
    <w:rsid w:val="00B91409"/>
    <w:rsid w:val="00B91ADC"/>
    <w:rsid w:val="00BC6099"/>
    <w:rsid w:val="00C203CC"/>
    <w:rsid w:val="00C33336"/>
    <w:rsid w:val="00C73BC4"/>
    <w:rsid w:val="00C8188A"/>
    <w:rsid w:val="00C82141"/>
    <w:rsid w:val="00C95C90"/>
    <w:rsid w:val="00CC0606"/>
    <w:rsid w:val="00CD4303"/>
    <w:rsid w:val="00D22DA1"/>
    <w:rsid w:val="00D70682"/>
    <w:rsid w:val="00DC318D"/>
    <w:rsid w:val="00DD1F86"/>
    <w:rsid w:val="00DD2959"/>
    <w:rsid w:val="00DF74E3"/>
    <w:rsid w:val="00E13605"/>
    <w:rsid w:val="00E34C5A"/>
    <w:rsid w:val="00E7149A"/>
    <w:rsid w:val="00F07480"/>
    <w:rsid w:val="00F30553"/>
    <w:rsid w:val="00F7075E"/>
    <w:rsid w:val="00F8664C"/>
    <w:rsid w:val="00FB1D52"/>
    <w:rsid w:val="00FC3002"/>
    <w:rsid w:val="00FD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90289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73</cp:revision>
  <dcterms:created xsi:type="dcterms:W3CDTF">2020-05-27T18:24:00Z</dcterms:created>
  <dcterms:modified xsi:type="dcterms:W3CDTF">2024-02-08T08:06:00Z</dcterms:modified>
</cp:coreProperties>
</file>